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064D" w14:textId="77777777" w:rsidR="00825D54" w:rsidRPr="00CA5F9E" w:rsidRDefault="00825D54" w:rsidP="00EA1DC0">
      <w:pPr>
        <w:ind w:left="1134" w:right="282"/>
        <w:rPr>
          <w:rFonts w:ascii="Verdana" w:hAnsi="Verdana"/>
        </w:rPr>
      </w:pPr>
    </w:p>
    <w:p w14:paraId="0DE5A599" w14:textId="77777777" w:rsidR="00825D54" w:rsidRPr="00CA5F9E" w:rsidRDefault="00825D54" w:rsidP="00EA1DC0">
      <w:pPr>
        <w:ind w:left="1134" w:right="282"/>
        <w:rPr>
          <w:rFonts w:ascii="Verdana" w:hAnsi="Verdana"/>
        </w:rPr>
      </w:pPr>
    </w:p>
    <w:p w14:paraId="3E0E882B" w14:textId="77777777" w:rsidR="00825D54" w:rsidRPr="000D7150" w:rsidRDefault="00693673" w:rsidP="000D7150">
      <w:pPr>
        <w:ind w:left="1134" w:right="282"/>
        <w:jc w:val="both"/>
        <w:rPr>
          <w:rFonts w:ascii="Verdana" w:hAnsi="Verdana"/>
          <w:b/>
        </w:rPr>
      </w:pPr>
      <w:r w:rsidRPr="000D7150">
        <w:rPr>
          <w:rFonts w:ascii="Verdana" w:hAnsi="Verdana"/>
          <w:b/>
        </w:rPr>
        <w:t xml:space="preserve">Oggetto: </w:t>
      </w:r>
      <w:r w:rsidR="00DB36F1">
        <w:rPr>
          <w:rFonts w:ascii="Verdana" w:hAnsi="Verdana"/>
          <w:b/>
        </w:rPr>
        <w:t>Avviso reclutamento medici fiscali per incarichi a tempo determinato</w:t>
      </w:r>
    </w:p>
    <w:p w14:paraId="4E8AAC31" w14:textId="77777777" w:rsidR="00994025" w:rsidRPr="000D7150" w:rsidRDefault="000D7150" w:rsidP="000D7150">
      <w:pPr>
        <w:ind w:right="282"/>
        <w:jc w:val="both"/>
        <w:rPr>
          <w:rFonts w:ascii="Verdana" w:hAnsi="Verdana"/>
        </w:rPr>
      </w:pPr>
      <w:r>
        <w:rPr>
          <w:rFonts w:ascii="Verdana" w:hAnsi="Verdana"/>
          <w:iCs/>
        </w:rPr>
        <w:t xml:space="preserve"> </w:t>
      </w:r>
    </w:p>
    <w:p w14:paraId="38FCB416" w14:textId="77777777" w:rsidR="00693673" w:rsidRDefault="00DB36F1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A decorrere dal 1 settembre 2017, il Decreto legislativo n.75 del 27 maggio 2017- istituendo il Polo unico per le visite fiscali- ha attribuito a questo Istituto la competenza esclusiva ad effettuare VMC nei confronti dei dipendenti del settore pubblico. Il suddetto decreto prevede anche la revisione della disciplina del rapporto tra INPS e medici di medicina fiscale, da regolamentare mediante apposite convenzioni, che saranno stipulate in base al decreto ministeriale 2 agosto 2017, pubblicato sulla G.U del 30 settembre 2017.</w:t>
      </w:r>
    </w:p>
    <w:p w14:paraId="51957321" w14:textId="77777777" w:rsidR="00DB36F1" w:rsidRDefault="00DB36F1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La Direzione Centrale di questo Istituto ha provveduto a contattare le Organizzazioni sindacali al fine di stipulare l’Accordo preordinato alla stipula delle Convenzioni.</w:t>
      </w:r>
    </w:p>
    <w:p w14:paraId="6D6E893C" w14:textId="77777777" w:rsidR="00DB36F1" w:rsidRDefault="00DB36F1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Nelle more della conclusione del procedimento, e considerato che due medici fiscali al momento convenzionati con INPS hanno chiesto la cessazione dell’incarico, questa Direzione provinciale- valutate le prioritarie esigenze e la impossibilità di soddisfare le richieste datoriali di visite mediche di controllo con l’attuale organico dei medici di list</w:t>
      </w:r>
      <w:r w:rsidR="00234610">
        <w:rPr>
          <w:rFonts w:ascii="Verdana" w:hAnsi="Verdana"/>
        </w:rPr>
        <w:t>a</w:t>
      </w:r>
      <w:r>
        <w:rPr>
          <w:rFonts w:ascii="Verdana" w:hAnsi="Verdana"/>
        </w:rPr>
        <w:t xml:space="preserve"> INPS o con reintegro delle liste ad esaurimento- deve procedere ad ulteriore conferimento di incarichi temporanei, secondo quanto previsto dalle circolari 4 e 199/2001, tuttora </w:t>
      </w:r>
      <w:r w:rsidR="006768E5">
        <w:rPr>
          <w:rFonts w:ascii="Verdana" w:hAnsi="Verdana"/>
        </w:rPr>
        <w:t>vigenti.</w:t>
      </w:r>
    </w:p>
    <w:p w14:paraId="4493B13E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 xml:space="preserve">Tanto premesso, </w:t>
      </w:r>
      <w:r w:rsidRPr="006768E5">
        <w:rPr>
          <w:rFonts w:ascii="Verdana" w:hAnsi="Verdana"/>
          <w:b/>
        </w:rPr>
        <w:t>si chiede a codesto Ordine di diffondere- presso tutti i professionisti iscritti- il presente avviso di reclutamento di medici disponibili allo svolgimento dei suddetti incarichi.</w:t>
      </w:r>
    </w:p>
    <w:p w14:paraId="71036778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A tal fine, si forniscono le seguenti indicazioni:</w:t>
      </w:r>
    </w:p>
    <w:p w14:paraId="2AA55F88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254E9E7A" w14:textId="71D124A6" w:rsidR="00171FC1" w:rsidRDefault="006768E5" w:rsidP="00171FC1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71FC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° la dichiarazione di disponibilità dovrà pervenire- </w:t>
      </w:r>
      <w:r w:rsidRPr="006768E5">
        <w:rPr>
          <w:rFonts w:ascii="Verdana" w:hAnsi="Verdana"/>
          <w:b/>
        </w:rPr>
        <w:t>entro il t</w:t>
      </w:r>
      <w:r w:rsidR="00323B11">
        <w:rPr>
          <w:rFonts w:ascii="Verdana" w:hAnsi="Verdana"/>
          <w:b/>
        </w:rPr>
        <w:t xml:space="preserve">ermine perentorio del </w:t>
      </w:r>
      <w:r w:rsidR="00B2576D">
        <w:rPr>
          <w:rFonts w:ascii="Verdana" w:hAnsi="Verdana"/>
          <w:b/>
        </w:rPr>
        <w:t>24 giugno</w:t>
      </w:r>
      <w:r w:rsidR="006D3A1A">
        <w:rPr>
          <w:rFonts w:ascii="Verdana" w:hAnsi="Verdana"/>
          <w:b/>
        </w:rPr>
        <w:t xml:space="preserve"> 2022</w:t>
      </w:r>
      <w:r>
        <w:rPr>
          <w:rFonts w:ascii="Verdana" w:hAnsi="Verdana"/>
        </w:rPr>
        <w:t xml:space="preserve">- alla casella </w:t>
      </w:r>
      <w:r w:rsidR="00A144ED">
        <w:rPr>
          <w:rFonts w:ascii="Verdana" w:hAnsi="Verdana"/>
        </w:rPr>
        <w:t xml:space="preserve">di </w:t>
      </w:r>
    </w:p>
    <w:p w14:paraId="54227F64" w14:textId="77777777" w:rsidR="00234610" w:rsidRPr="00171FC1" w:rsidRDefault="00A144ED" w:rsidP="00171FC1">
      <w:pPr>
        <w:spacing w:line="360" w:lineRule="auto"/>
        <w:jc w:val="right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hAnsi="Verdana"/>
        </w:rPr>
        <w:t>posta elettronic</w:t>
      </w:r>
      <w:r w:rsidR="00171FC1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certificata </w:t>
      </w:r>
      <w:r w:rsidR="00171FC1" w:rsidRPr="00171FC1">
        <w:rPr>
          <w:rFonts w:ascii="Verdana" w:eastAsia="Times" w:hAnsi="Verdana" w:cs="Times New Roman"/>
          <w:i/>
          <w:iCs/>
          <w:sz w:val="28"/>
          <w:szCs w:val="28"/>
          <w:lang w:eastAsia="it-IT"/>
        </w:rPr>
        <w:t>direzione.provinciale.pistoia@postacert.inps.gov.i</w:t>
      </w:r>
      <w:r w:rsidR="00171FC1">
        <w:rPr>
          <w:rFonts w:ascii="Verdana" w:eastAsia="Times" w:hAnsi="Verdana" w:cs="Times New Roman"/>
          <w:i/>
          <w:iCs/>
          <w:sz w:val="28"/>
          <w:szCs w:val="28"/>
          <w:lang w:eastAsia="it-IT"/>
        </w:rPr>
        <w:t>t</w:t>
      </w:r>
    </w:p>
    <w:p w14:paraId="4A7E0DB2" w14:textId="77777777" w:rsidR="006768E5" w:rsidRDefault="00234610" w:rsidP="000D7150">
      <w:pPr>
        <w:spacing w:after="0"/>
        <w:ind w:left="1134" w:right="282"/>
        <w:jc w:val="both"/>
        <w:rPr>
          <w:rFonts w:ascii="Verdana" w:hAnsi="Verdana"/>
        </w:rPr>
      </w:pPr>
      <w:r w:rsidRPr="00234610">
        <w:rPr>
          <w:rFonts w:ascii="Verdana" w:hAnsi="Verdana"/>
        </w:rPr>
        <w:t>° dovrà</w:t>
      </w:r>
      <w:r w:rsidR="006768E5">
        <w:rPr>
          <w:rFonts w:ascii="Verdana" w:hAnsi="Verdana"/>
        </w:rPr>
        <w:t xml:space="preserve"> essere specificato se si tratta di disponibilità a tempo pie</w:t>
      </w:r>
      <w:r>
        <w:rPr>
          <w:rFonts w:ascii="Verdana" w:hAnsi="Verdana"/>
        </w:rPr>
        <w:t xml:space="preserve">no o limitata ad una </w:t>
      </w:r>
      <w:r w:rsidR="006768E5">
        <w:rPr>
          <w:rFonts w:ascii="Verdana" w:hAnsi="Verdana"/>
        </w:rPr>
        <w:t>sola delle fasce di reperibilità previste dalle disposizioni in vigore;</w:t>
      </w:r>
    </w:p>
    <w:p w14:paraId="60E054DB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° dovrà essere allegato il curriculum vitae.</w:t>
      </w:r>
    </w:p>
    <w:p w14:paraId="192444AE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1F6B8900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Si precisa che nella formazione della eventuale graduatoria è prevista – ai sensi del msg INPS n.4079 del 18.10.2017- una precedenza per:</w:t>
      </w:r>
    </w:p>
    <w:p w14:paraId="7B738AE8" w14:textId="77777777" w:rsidR="006768E5" w:rsidRDefault="006768E5" w:rsidP="006768E5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Medici che hanno svolto le funzioni di medico fiscale</w:t>
      </w:r>
      <w:r w:rsidR="00234610">
        <w:rPr>
          <w:rFonts w:ascii="Verdana" w:hAnsi="Verdana"/>
        </w:rPr>
        <w:t xml:space="preserve"> per l’I</w:t>
      </w:r>
      <w:r>
        <w:rPr>
          <w:rFonts w:ascii="Verdana" w:hAnsi="Verdana"/>
        </w:rPr>
        <w:t>nps, anche a termine e con incarichi per singola visita nell’ultimo quadriennio;</w:t>
      </w:r>
    </w:p>
    <w:p w14:paraId="1AA4D22E" w14:textId="77777777" w:rsidR="006768E5" w:rsidRDefault="00234610" w:rsidP="006768E5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M</w:t>
      </w:r>
      <w:r w:rsidR="006768E5">
        <w:rPr>
          <w:rFonts w:ascii="Verdana" w:hAnsi="Verdana"/>
        </w:rPr>
        <w:t xml:space="preserve">edici che hanno svolto le funzioni di medico </w:t>
      </w:r>
      <w:r>
        <w:rPr>
          <w:rFonts w:ascii="Verdana" w:hAnsi="Verdana"/>
        </w:rPr>
        <w:t>fiscale per le ASL nell’ultimo quadriennio;</w:t>
      </w:r>
    </w:p>
    <w:p w14:paraId="401FF7C4" w14:textId="77777777" w:rsidR="00234610" w:rsidRDefault="00234610" w:rsidP="00234610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Medici presenti in posizione di idoneità in graduatorie non scadute, a seguito di selezione svolta da una PA, per l’affidamento di incarichi in materia di medicina legale.</w:t>
      </w:r>
    </w:p>
    <w:p w14:paraId="2570F7DE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</w:p>
    <w:p w14:paraId="79E1B512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L’incarico conferito non potrà avere una durata s</w:t>
      </w:r>
      <w:r w:rsidR="00AF3AE2">
        <w:rPr>
          <w:rFonts w:ascii="Verdana" w:hAnsi="Verdana"/>
        </w:rPr>
        <w:t>uperiore a 4 mesi ( 120 giorni effettivamente lavorati).</w:t>
      </w:r>
    </w:p>
    <w:p w14:paraId="62EC60EF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</w:p>
    <w:p w14:paraId="214F9229" w14:textId="17D0A630" w:rsidR="00234610" w:rsidRDefault="00AF3AE2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Pistoia,</w:t>
      </w:r>
      <w:r w:rsidR="005008BE">
        <w:rPr>
          <w:rFonts w:ascii="Verdana" w:hAnsi="Verdana"/>
        </w:rPr>
        <w:t xml:space="preserve"> </w:t>
      </w:r>
      <w:r w:rsidR="00B2576D">
        <w:rPr>
          <w:rFonts w:ascii="Verdana" w:hAnsi="Verdana"/>
        </w:rPr>
        <w:t xml:space="preserve">8 Giugno </w:t>
      </w:r>
      <w:r w:rsidR="006D3A1A">
        <w:rPr>
          <w:rFonts w:ascii="Verdana" w:hAnsi="Verdana"/>
        </w:rPr>
        <w:t>2022</w:t>
      </w:r>
    </w:p>
    <w:p w14:paraId="04A6E080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</w:p>
    <w:p w14:paraId="10FF4B6B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 xml:space="preserve">Il direttore provinciale </w:t>
      </w:r>
    </w:p>
    <w:p w14:paraId="2CFD1533" w14:textId="77777777" w:rsidR="00234610" w:rsidRPr="00234610" w:rsidRDefault="00234610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Raffaella Buonsanto</w:t>
      </w:r>
    </w:p>
    <w:p w14:paraId="04230A64" w14:textId="77777777" w:rsidR="00693673" w:rsidRPr="00CA5F9E" w:rsidRDefault="00693673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4F524F08" w14:textId="77777777" w:rsidR="00CD7BD5" w:rsidRPr="00CA5F9E" w:rsidRDefault="00CD7BD5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23AEC24B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02608FAA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4D742D1F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7CF3D939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31E1642E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2ECD17F2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0D1C7396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178AFEB6" w14:textId="77777777" w:rsidR="00F62B05" w:rsidRPr="00CA5F9E" w:rsidRDefault="00F62B05" w:rsidP="00197C85">
      <w:pPr>
        <w:ind w:left="1134" w:right="282"/>
        <w:rPr>
          <w:rFonts w:ascii="Verdana" w:hAnsi="Verdana"/>
        </w:rPr>
      </w:pPr>
    </w:p>
    <w:p w14:paraId="4A5A4EF4" w14:textId="77777777" w:rsidR="00F62B05" w:rsidRDefault="00F62B05" w:rsidP="00197C85">
      <w:pPr>
        <w:ind w:left="1134" w:right="282"/>
        <w:rPr>
          <w:rFonts w:ascii="Verdana" w:hAnsi="Verdana"/>
        </w:rPr>
      </w:pPr>
    </w:p>
    <w:p w14:paraId="0593C162" w14:textId="77777777" w:rsidR="00F51B1B" w:rsidRPr="00CA5F9E" w:rsidRDefault="00F51B1B" w:rsidP="00197C85">
      <w:pPr>
        <w:ind w:left="1134" w:right="282"/>
        <w:rPr>
          <w:rFonts w:ascii="Verdana" w:hAnsi="Verdana"/>
        </w:rPr>
      </w:pPr>
    </w:p>
    <w:p w14:paraId="106E7ECF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7A037322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7164D86F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44D0088B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7BE49DD3" w14:textId="77777777" w:rsidR="00682A39" w:rsidRPr="00CA5F9E" w:rsidRDefault="00B138AC" w:rsidP="00EA1DC0">
      <w:pPr>
        <w:ind w:left="1134" w:right="282"/>
        <w:jc w:val="both"/>
        <w:rPr>
          <w:rFonts w:ascii="Verdana" w:hAnsi="Verdana"/>
        </w:rPr>
      </w:pPr>
      <w:r w:rsidRPr="00CA5F9E">
        <w:rPr>
          <w:rFonts w:ascii="Verdana" w:hAnsi="Verdana"/>
        </w:rPr>
        <w:t>Seconda pagina…</w:t>
      </w:r>
    </w:p>
    <w:sectPr w:rsidR="00682A39" w:rsidRPr="00CA5F9E" w:rsidSect="00BA6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35" w:footer="1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061C" w14:textId="77777777" w:rsidR="00E025E4" w:rsidRDefault="00E025E4" w:rsidP="008608E1">
      <w:pPr>
        <w:spacing w:after="0" w:line="240" w:lineRule="auto"/>
      </w:pPr>
      <w:r>
        <w:separator/>
      </w:r>
    </w:p>
  </w:endnote>
  <w:endnote w:type="continuationSeparator" w:id="0">
    <w:p w14:paraId="3FEDF440" w14:textId="77777777" w:rsidR="00E025E4" w:rsidRDefault="00E025E4" w:rsidP="0086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96E7" w14:textId="77777777" w:rsidR="000150B4" w:rsidRDefault="000150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B792" w14:textId="77777777" w:rsidR="008608E1" w:rsidRDefault="00BA6BAB" w:rsidP="00263412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31B4434" wp14:editId="28146252">
              <wp:simplePos x="0" y="0"/>
              <wp:positionH relativeFrom="column">
                <wp:posOffset>1203960</wp:posOffset>
              </wp:positionH>
              <wp:positionV relativeFrom="page">
                <wp:posOffset>9467850</wp:posOffset>
              </wp:positionV>
              <wp:extent cx="3005455" cy="890905"/>
              <wp:effectExtent l="0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E059A" w14:textId="77777777" w:rsidR="00A56B08" w:rsidRPr="00CA5F9E" w:rsidRDefault="00A56B08" w:rsidP="00A56B08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indirizzo</w:t>
                          </w:r>
                        </w:p>
                        <w:p w14:paraId="1FE98A30" w14:textId="77777777" w:rsidR="000150B4" w:rsidRPr="00CA5F9E" w:rsidRDefault="000150B4" w:rsidP="000150B4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tel +39 </w: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06 </w:t>
                          </w: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5905 </w: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0000</w:t>
                          </w:r>
                        </w:p>
                        <w:p w14:paraId="5D67117A" w14:textId="77777777" w:rsidR="00A56B08" w:rsidRPr="00CA5F9E" w:rsidRDefault="00A56B08" w:rsidP="00A56B08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@inps.it</w:t>
                          </w:r>
                        </w:p>
                        <w:p w14:paraId="56165E72" w14:textId="77777777" w:rsidR="00A56B08" w:rsidRPr="00CA5F9E" w:rsidRDefault="00A56B08" w:rsidP="00A56B08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www.inps.it</w:t>
                          </w:r>
                        </w:p>
                        <w:p w14:paraId="33320F2F" w14:textId="77777777" w:rsidR="008608E1" w:rsidRPr="00CA5F9E" w:rsidRDefault="008608E1" w:rsidP="008608E1">
                          <w:pPr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99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8pt;margin-top:745.5pt;width:236.65pt;height:70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" stroked="f">
              <v:textbox style="mso-fit-shape-to-text:t">
                <w:txbxContent>
                  <w:p w:rsidR="00A56B08" w:rsidRPr="00CA5F9E" w:rsidRDefault="00A56B08" w:rsidP="00A56B08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indirizzo</w:t>
                    </w:r>
                  </w:p>
                  <w:p w:rsidR="000150B4" w:rsidRPr="00CA5F9E" w:rsidRDefault="000150B4" w:rsidP="000150B4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tel +39 </w: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06 </w:t>
                    </w: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5905 </w: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0000</w:t>
                    </w:r>
                  </w:p>
                  <w:p w:rsidR="00A56B08" w:rsidRPr="00CA5F9E" w:rsidRDefault="00A56B08" w:rsidP="00A56B08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@inps.it</w:t>
                    </w:r>
                  </w:p>
                  <w:p w:rsidR="00A56B08" w:rsidRPr="00CA5F9E" w:rsidRDefault="00A56B08" w:rsidP="00A56B08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www.inps.it</w:t>
                    </w:r>
                  </w:p>
                  <w:p w:rsidR="008608E1" w:rsidRPr="00CA5F9E" w:rsidRDefault="008608E1" w:rsidP="008608E1">
                    <w:pPr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0CBF0E" wp14:editId="510A38B4">
              <wp:simplePos x="0" y="0"/>
              <wp:positionH relativeFrom="column">
                <wp:posOffset>5995035</wp:posOffset>
              </wp:positionH>
              <wp:positionV relativeFrom="page">
                <wp:posOffset>9925050</wp:posOffset>
              </wp:positionV>
              <wp:extent cx="342900" cy="2190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FB8C4" w14:textId="77777777" w:rsidR="00682A39" w:rsidRDefault="00682A3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F3A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472.05pt;margin-top:781.5pt;width:27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" fillcolor="white [3201]" stroked="f" strokeweight=".5pt">
              <v:textbox>
                <w:txbxContent>
                  <w:p w:rsidR="00682A39" w:rsidRDefault="00682A3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F3A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7B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02E2936" wp14:editId="55EFAB99">
          <wp:simplePos x="0" y="0"/>
          <wp:positionH relativeFrom="margin">
            <wp:posOffset>718185</wp:posOffset>
          </wp:positionH>
          <wp:positionV relativeFrom="bottomMargin">
            <wp:posOffset>74295</wp:posOffset>
          </wp:positionV>
          <wp:extent cx="409575" cy="581025"/>
          <wp:effectExtent l="0" t="0" r="9525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s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B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96E226" wp14:editId="456EB647">
              <wp:simplePos x="0" y="0"/>
              <wp:positionH relativeFrom="column">
                <wp:posOffset>571500</wp:posOffset>
              </wp:positionH>
              <wp:positionV relativeFrom="paragraph">
                <wp:posOffset>47625</wp:posOffset>
              </wp:positionV>
              <wp:extent cx="0" cy="586740"/>
              <wp:effectExtent l="0" t="0" r="19050" b="2286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A45E3" id="Connettore 1 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3.75pt" to="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62C9" w14:textId="77777777" w:rsidR="003437A1" w:rsidRDefault="00BA6BAB" w:rsidP="003437A1">
    <w:pPr>
      <w:pStyle w:val="Pidipagina"/>
      <w:tabs>
        <w:tab w:val="clear" w:pos="4819"/>
      </w:tabs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2A4A3FBB" wp14:editId="7D7BBB6D">
              <wp:simplePos x="0" y="0"/>
              <wp:positionH relativeFrom="column">
                <wp:posOffset>575310</wp:posOffset>
              </wp:positionH>
              <wp:positionV relativeFrom="page">
                <wp:posOffset>9544685</wp:posOffset>
              </wp:positionV>
              <wp:extent cx="0" cy="586740"/>
              <wp:effectExtent l="0" t="0" r="19050" b="2286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465C7C" id="Connettore 1 1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.3pt,751.55pt" to="45.3pt,7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" strokecolor="#4472c4 [3204]" strokeweight=".5pt">
              <v:stroke joinstyle="miter"/>
              <w10:wrap anchory="page"/>
              <w10:anchorlock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D24447" wp14:editId="33921F0D">
              <wp:simplePos x="0" y="0"/>
              <wp:positionH relativeFrom="column">
                <wp:posOffset>632460</wp:posOffset>
              </wp:positionH>
              <wp:positionV relativeFrom="page">
                <wp:posOffset>9486900</wp:posOffset>
              </wp:positionV>
              <wp:extent cx="3004820" cy="876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8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5E515" w14:textId="77777777" w:rsidR="008608E1" w:rsidRPr="00CA5F9E" w:rsidRDefault="00AB353B" w:rsidP="00EA1DC0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Direzione Pistoia</w:t>
                          </w:r>
                        </w:p>
                        <w:p w14:paraId="727249A4" w14:textId="77777777" w:rsidR="00EA1DC0" w:rsidRPr="00CA5F9E" w:rsidRDefault="00AB353B" w:rsidP="00EA1DC0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Viale Adua 173</w:t>
                          </w:r>
                        </w:p>
                        <w:p w14:paraId="258011E4" w14:textId="77777777" w:rsidR="00EA1DC0" w:rsidRPr="00CA5F9E" w:rsidRDefault="00AB353B" w:rsidP="00EA1DC0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0573/376339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9.8pt;margin-top:747pt;width:236.6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" stroked="f">
              <v:textbox>
                <w:txbxContent>
                  <w:p w:rsidR="008608E1" w:rsidRPr="00CA5F9E" w:rsidRDefault="00AB353B" w:rsidP="00EA1DC0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Direzione Pistoia</w:t>
                    </w:r>
                  </w:p>
                  <w:p w:rsidR="00EA1DC0" w:rsidRPr="00CA5F9E" w:rsidRDefault="00AB353B" w:rsidP="00EA1DC0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Viale Adua 173</w:t>
                    </w:r>
                  </w:p>
                  <w:p w:rsidR="00EA1DC0" w:rsidRPr="00CA5F9E" w:rsidRDefault="00AB353B" w:rsidP="00EA1DC0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0573/376339</w:t>
                    </w: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3437A1">
      <w:tab/>
    </w:r>
    <w:r w:rsidR="001022C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8CC7" w14:textId="77777777" w:rsidR="00E025E4" w:rsidRDefault="00E025E4" w:rsidP="008608E1">
      <w:pPr>
        <w:spacing w:after="0" w:line="240" w:lineRule="auto"/>
      </w:pPr>
      <w:r>
        <w:separator/>
      </w:r>
    </w:p>
  </w:footnote>
  <w:footnote w:type="continuationSeparator" w:id="0">
    <w:p w14:paraId="52C846A4" w14:textId="77777777" w:rsidR="00E025E4" w:rsidRDefault="00E025E4" w:rsidP="0086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060E" w14:textId="77777777" w:rsidR="000150B4" w:rsidRDefault="000150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EC75" w14:textId="77777777" w:rsidR="000150B4" w:rsidRDefault="000150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7DAE" w14:textId="77777777" w:rsidR="008608E1" w:rsidRDefault="008608E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539FE7" wp14:editId="7A2A4026">
              <wp:simplePos x="0" y="0"/>
              <wp:positionH relativeFrom="column">
                <wp:posOffset>632460</wp:posOffset>
              </wp:positionH>
              <wp:positionV relativeFrom="page">
                <wp:posOffset>1028700</wp:posOffset>
              </wp:positionV>
              <wp:extent cx="3257550" cy="5930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93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0AAE0" w14:textId="77777777" w:rsidR="008608E1" w:rsidRPr="00CA5F9E" w:rsidRDefault="005B427C" w:rsidP="008608E1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Direzione Provinciale di Pistoia</w:t>
                          </w:r>
                        </w:p>
                        <w:p w14:paraId="152832E9" w14:textId="77777777" w:rsidR="008608E1" w:rsidRPr="00CA5F9E" w:rsidRDefault="008608E1" w:rsidP="008608E1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</w:p>
                        <w:p w14:paraId="4235DED3" w14:textId="77777777" w:rsidR="008608E1" w:rsidRPr="008608E1" w:rsidRDefault="008608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pt;margin-top:81pt;width:256.5pt;height:4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" filled="f" stroked="f">
              <v:textbox>
                <w:txbxContent>
                  <w:p w:rsidR="008608E1" w:rsidRPr="00CA5F9E" w:rsidRDefault="005B427C" w:rsidP="008608E1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Direzione Provinciale di Pistoia</w:t>
                    </w:r>
                  </w:p>
                  <w:p w:rsidR="008608E1" w:rsidRPr="00CA5F9E" w:rsidRDefault="008608E1" w:rsidP="008608E1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</w:p>
                  <w:p w:rsidR="008608E1" w:rsidRPr="008608E1" w:rsidRDefault="008608E1"/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41EBECD6" wp14:editId="12E9B17A">
          <wp:simplePos x="0" y="0"/>
          <wp:positionH relativeFrom="margin">
            <wp:posOffset>-267335</wp:posOffset>
          </wp:positionH>
          <wp:positionV relativeFrom="page">
            <wp:posOffset>480060</wp:posOffset>
          </wp:positionV>
          <wp:extent cx="2821940" cy="1018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3A26"/>
    <w:multiLevelType w:val="hybridMultilevel"/>
    <w:tmpl w:val="1944862C"/>
    <w:lvl w:ilvl="0" w:tplc="456A451E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7C"/>
    <w:rsid w:val="000150B4"/>
    <w:rsid w:val="000302BE"/>
    <w:rsid w:val="000878C2"/>
    <w:rsid w:val="000D7150"/>
    <w:rsid w:val="000F07C9"/>
    <w:rsid w:val="001022C2"/>
    <w:rsid w:val="00154A54"/>
    <w:rsid w:val="00171FC1"/>
    <w:rsid w:val="00196180"/>
    <w:rsid w:val="00197C85"/>
    <w:rsid w:val="001B4E10"/>
    <w:rsid w:val="00220AF2"/>
    <w:rsid w:val="00234610"/>
    <w:rsid w:val="00263412"/>
    <w:rsid w:val="003232DD"/>
    <w:rsid w:val="00323B11"/>
    <w:rsid w:val="003437A1"/>
    <w:rsid w:val="00442038"/>
    <w:rsid w:val="004A1198"/>
    <w:rsid w:val="004A3C33"/>
    <w:rsid w:val="004F7560"/>
    <w:rsid w:val="005008BE"/>
    <w:rsid w:val="00506680"/>
    <w:rsid w:val="005B427C"/>
    <w:rsid w:val="005C2211"/>
    <w:rsid w:val="006768E5"/>
    <w:rsid w:val="00682A39"/>
    <w:rsid w:val="00693673"/>
    <w:rsid w:val="006B27E0"/>
    <w:rsid w:val="006D3A1A"/>
    <w:rsid w:val="00714D10"/>
    <w:rsid w:val="007747BD"/>
    <w:rsid w:val="007D69F8"/>
    <w:rsid w:val="00825D54"/>
    <w:rsid w:val="008608E1"/>
    <w:rsid w:val="008713AA"/>
    <w:rsid w:val="00874FD2"/>
    <w:rsid w:val="008F308A"/>
    <w:rsid w:val="009173CA"/>
    <w:rsid w:val="00946EA0"/>
    <w:rsid w:val="0098179B"/>
    <w:rsid w:val="00994025"/>
    <w:rsid w:val="009A79C9"/>
    <w:rsid w:val="009C0B5B"/>
    <w:rsid w:val="009F5B93"/>
    <w:rsid w:val="00A144ED"/>
    <w:rsid w:val="00A15E83"/>
    <w:rsid w:val="00A375B7"/>
    <w:rsid w:val="00A56B08"/>
    <w:rsid w:val="00A92D90"/>
    <w:rsid w:val="00AB353B"/>
    <w:rsid w:val="00AF3AE2"/>
    <w:rsid w:val="00B12747"/>
    <w:rsid w:val="00B138AC"/>
    <w:rsid w:val="00B2576D"/>
    <w:rsid w:val="00B374D7"/>
    <w:rsid w:val="00BA2A6B"/>
    <w:rsid w:val="00BA6BAB"/>
    <w:rsid w:val="00BD5246"/>
    <w:rsid w:val="00BF4959"/>
    <w:rsid w:val="00C12A20"/>
    <w:rsid w:val="00CA5F9E"/>
    <w:rsid w:val="00CD7BD5"/>
    <w:rsid w:val="00CF3CA5"/>
    <w:rsid w:val="00D009CE"/>
    <w:rsid w:val="00D9518A"/>
    <w:rsid w:val="00DB04B6"/>
    <w:rsid w:val="00DB36F1"/>
    <w:rsid w:val="00E025E4"/>
    <w:rsid w:val="00E34EA3"/>
    <w:rsid w:val="00E64612"/>
    <w:rsid w:val="00E6703C"/>
    <w:rsid w:val="00EA1DC0"/>
    <w:rsid w:val="00F51B1B"/>
    <w:rsid w:val="00F617F2"/>
    <w:rsid w:val="00F62B05"/>
    <w:rsid w:val="00F67A4F"/>
    <w:rsid w:val="00FC7880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EC3C"/>
  <w15:chartTrackingRefBased/>
  <w15:docId w15:val="{97306E7F-FF08-4ABB-B42F-55F17DF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E1"/>
  </w:style>
  <w:style w:type="paragraph" w:styleId="Pidipagina">
    <w:name w:val="footer"/>
    <w:basedOn w:val="Normale"/>
    <w:link w:val="Pidipagina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D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rvp\Root\GruppidiLavoro02\Relazioni%20Esterne\Uso%20Interno\carta%20intestata\01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2316-93DC-4BEF-A045-0DA037BD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carta intestata.dotx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Buonsanto Raffaella</cp:lastModifiedBy>
  <cp:revision>3</cp:revision>
  <cp:lastPrinted>2019-10-21T12:40:00Z</cp:lastPrinted>
  <dcterms:created xsi:type="dcterms:W3CDTF">2022-06-08T07:29:00Z</dcterms:created>
  <dcterms:modified xsi:type="dcterms:W3CDTF">2022-06-08T07:29:00Z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maleonet@microsoft.com</vt:lpwstr>
  </property>
  <property fmtid="{D5CDD505-2E9C-101B-9397-08002B2CF9AE}" pid="5" name="MSIP_Label_f42aa342-8706-4288-bd11-ebb85995028c_SetDate">
    <vt:lpwstr>2018-06-06T09:40:33.4633487Z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